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8D52D" w14:textId="77777777" w:rsidR="00397126" w:rsidRPr="00542AA1" w:rsidRDefault="00397126" w:rsidP="00542AA1">
      <w:pPr>
        <w:spacing w:after="0" w:line="240" w:lineRule="auto"/>
        <w:ind w:firstLine="709"/>
        <w:jc w:val="center"/>
        <w:rPr>
          <w:rFonts w:ascii="Times New Roman" w:hAnsi="Times New Roman" w:cs="Times New Roman"/>
          <w:b/>
          <w:sz w:val="28"/>
          <w:szCs w:val="28"/>
          <w:lang w:val="ro-RO"/>
        </w:rPr>
      </w:pPr>
      <w:r w:rsidRPr="00542AA1">
        <w:rPr>
          <w:rFonts w:ascii="Times New Roman" w:hAnsi="Times New Roman" w:cs="Times New Roman"/>
          <w:b/>
          <w:sz w:val="28"/>
          <w:szCs w:val="28"/>
          <w:lang w:val="ro-RO"/>
        </w:rPr>
        <w:t>Comisia pentru Situații Excepționale a Republicii Moldova</w:t>
      </w:r>
    </w:p>
    <w:p w14:paraId="3F370DB8" w14:textId="77777777" w:rsidR="004202DE" w:rsidRPr="00542AA1" w:rsidRDefault="004202DE" w:rsidP="00542AA1">
      <w:pPr>
        <w:spacing w:after="0" w:line="240" w:lineRule="auto"/>
        <w:ind w:firstLine="709"/>
        <w:jc w:val="center"/>
        <w:rPr>
          <w:rFonts w:ascii="Times New Roman" w:hAnsi="Times New Roman" w:cs="Times New Roman"/>
          <w:b/>
          <w:sz w:val="28"/>
          <w:szCs w:val="28"/>
          <w:lang w:val="ro-RO"/>
        </w:rPr>
      </w:pPr>
    </w:p>
    <w:p w14:paraId="3E1614AD" w14:textId="4D0A139A" w:rsidR="00BC3459" w:rsidRPr="00542AA1" w:rsidRDefault="00397126" w:rsidP="00542AA1">
      <w:pPr>
        <w:spacing w:after="0" w:line="240" w:lineRule="auto"/>
        <w:ind w:firstLine="709"/>
        <w:jc w:val="center"/>
        <w:rPr>
          <w:rFonts w:ascii="Times New Roman" w:hAnsi="Times New Roman" w:cs="Times New Roman"/>
          <w:sz w:val="28"/>
          <w:szCs w:val="28"/>
          <w:lang w:val="ro-RO"/>
        </w:rPr>
      </w:pPr>
      <w:r w:rsidRPr="00542AA1">
        <w:rPr>
          <w:rFonts w:ascii="Times New Roman" w:hAnsi="Times New Roman" w:cs="Times New Roman"/>
          <w:b/>
          <w:sz w:val="28"/>
          <w:szCs w:val="28"/>
          <w:lang w:val="ro-RO"/>
        </w:rPr>
        <w:t>DISPOZIȚIA</w:t>
      </w:r>
      <w:r w:rsidRPr="00542AA1">
        <w:rPr>
          <w:rFonts w:ascii="Times New Roman" w:hAnsi="Times New Roman" w:cs="Times New Roman"/>
          <w:sz w:val="28"/>
          <w:szCs w:val="28"/>
          <w:lang w:val="ro-RO"/>
        </w:rPr>
        <w:t xml:space="preserve"> </w:t>
      </w:r>
      <w:r w:rsidR="0091644D" w:rsidRPr="00542AA1">
        <w:rPr>
          <w:rFonts w:ascii="Times New Roman" w:hAnsi="Times New Roman" w:cs="Times New Roman"/>
          <w:sz w:val="28"/>
          <w:szCs w:val="28"/>
          <w:lang w:val="ro-RO"/>
        </w:rPr>
        <w:t xml:space="preserve">nr. </w:t>
      </w:r>
      <w:r w:rsidR="00A616C7" w:rsidRPr="00542AA1">
        <w:rPr>
          <w:rFonts w:ascii="Times New Roman" w:hAnsi="Times New Roman" w:cs="Times New Roman"/>
          <w:sz w:val="28"/>
          <w:szCs w:val="28"/>
          <w:lang w:val="ro-RO"/>
        </w:rPr>
        <w:t>2</w:t>
      </w:r>
      <w:r w:rsidR="00773144">
        <w:rPr>
          <w:rFonts w:ascii="Times New Roman" w:hAnsi="Times New Roman" w:cs="Times New Roman"/>
          <w:sz w:val="28"/>
          <w:szCs w:val="28"/>
          <w:lang w:val="ro-RO"/>
        </w:rPr>
        <w:t>5</w:t>
      </w:r>
      <w:r w:rsidR="009D06DB" w:rsidRPr="00542AA1">
        <w:rPr>
          <w:rFonts w:ascii="Times New Roman" w:hAnsi="Times New Roman" w:cs="Times New Roman"/>
          <w:sz w:val="28"/>
          <w:szCs w:val="28"/>
          <w:lang w:val="ro-RO"/>
        </w:rPr>
        <w:t xml:space="preserve"> din </w:t>
      </w:r>
      <w:r w:rsidR="00773144">
        <w:rPr>
          <w:rFonts w:ascii="Times New Roman" w:hAnsi="Times New Roman" w:cs="Times New Roman"/>
          <w:sz w:val="28"/>
          <w:szCs w:val="28"/>
          <w:lang w:val="ro-RO"/>
        </w:rPr>
        <w:t>05 mai</w:t>
      </w:r>
      <w:r w:rsidR="009D06DB" w:rsidRPr="00542AA1">
        <w:rPr>
          <w:rFonts w:ascii="Times New Roman" w:hAnsi="Times New Roman" w:cs="Times New Roman"/>
          <w:sz w:val="28"/>
          <w:szCs w:val="28"/>
          <w:lang w:val="ro-RO"/>
        </w:rPr>
        <w:t xml:space="preserve"> </w:t>
      </w:r>
      <w:r w:rsidRPr="00542AA1">
        <w:rPr>
          <w:rFonts w:ascii="Times New Roman" w:hAnsi="Times New Roman" w:cs="Times New Roman"/>
          <w:sz w:val="28"/>
          <w:szCs w:val="28"/>
          <w:lang w:val="ro-RO"/>
        </w:rPr>
        <w:t>2020</w:t>
      </w:r>
    </w:p>
    <w:p w14:paraId="7023F99A" w14:textId="77777777" w:rsidR="00B840A6" w:rsidRPr="00542AA1" w:rsidRDefault="00B840A6" w:rsidP="00542AA1">
      <w:pPr>
        <w:spacing w:after="0" w:line="240" w:lineRule="auto"/>
        <w:ind w:firstLine="709"/>
        <w:jc w:val="center"/>
        <w:rPr>
          <w:rFonts w:ascii="Times New Roman" w:hAnsi="Times New Roman" w:cs="Times New Roman"/>
          <w:sz w:val="28"/>
          <w:szCs w:val="28"/>
          <w:lang w:val="ro-RO"/>
        </w:rPr>
      </w:pPr>
    </w:p>
    <w:p w14:paraId="2F2B7119" w14:textId="77777777" w:rsidR="00397126" w:rsidRPr="00542AA1" w:rsidRDefault="00397126" w:rsidP="00542AA1">
      <w:pPr>
        <w:spacing w:after="0" w:line="240" w:lineRule="auto"/>
        <w:ind w:firstLine="709"/>
        <w:jc w:val="both"/>
        <w:rPr>
          <w:rFonts w:ascii="Times New Roman" w:hAnsi="Times New Roman" w:cs="Times New Roman"/>
          <w:sz w:val="28"/>
          <w:szCs w:val="28"/>
          <w:lang w:val="ro-RO"/>
        </w:rPr>
      </w:pPr>
      <w:r w:rsidRPr="00542AA1">
        <w:rPr>
          <w:rFonts w:ascii="Times New Roman" w:hAnsi="Times New Roman" w:cs="Times New Roman"/>
          <w:sz w:val="28"/>
          <w:szCs w:val="28"/>
          <w:lang w:val="ro-RO"/>
        </w:rPr>
        <w:t>În conformitate cu art. 22 din Legea nr. 212/2004 privind regimul stării de urgență, de asediu și de război, art. 2 din Hotărîrea Parlamentului nr. 55/2020 privind declararea stării de urgență, punctele 6, 7, 8 și 9 din Regulamentul Comisiei pentru Situații Excepționale a Republicii Moldova, aprobat prin Hotărîrea Guvernului nr. 1340/2001, Comisia pentru Situații Excepționale a Republicii Moldova,</w:t>
      </w:r>
    </w:p>
    <w:p w14:paraId="309E9224" w14:textId="77777777" w:rsidR="00D97B14" w:rsidRPr="00542AA1" w:rsidRDefault="00D97B14" w:rsidP="00542AA1">
      <w:pPr>
        <w:spacing w:after="0" w:line="240" w:lineRule="auto"/>
        <w:ind w:firstLine="709"/>
        <w:jc w:val="center"/>
        <w:rPr>
          <w:rFonts w:ascii="Times New Roman" w:hAnsi="Times New Roman" w:cs="Times New Roman"/>
          <w:b/>
          <w:sz w:val="28"/>
          <w:szCs w:val="28"/>
          <w:lang w:val="ro-RO"/>
        </w:rPr>
      </w:pPr>
    </w:p>
    <w:p w14:paraId="4E59428C" w14:textId="6A7B6060" w:rsidR="00397126" w:rsidRDefault="00397126" w:rsidP="00542AA1">
      <w:pPr>
        <w:spacing w:after="0" w:line="240" w:lineRule="auto"/>
        <w:ind w:firstLine="709"/>
        <w:jc w:val="center"/>
        <w:rPr>
          <w:rFonts w:ascii="Times New Roman" w:hAnsi="Times New Roman" w:cs="Times New Roman"/>
          <w:b/>
          <w:sz w:val="28"/>
          <w:szCs w:val="28"/>
          <w:lang w:val="ro-RO"/>
        </w:rPr>
      </w:pPr>
      <w:r w:rsidRPr="00542AA1">
        <w:rPr>
          <w:rFonts w:ascii="Times New Roman" w:hAnsi="Times New Roman" w:cs="Times New Roman"/>
          <w:b/>
          <w:sz w:val="28"/>
          <w:szCs w:val="28"/>
          <w:lang w:val="ro-RO"/>
        </w:rPr>
        <w:t>DISPUNE:</w:t>
      </w:r>
    </w:p>
    <w:p w14:paraId="6BE084D7" w14:textId="77777777" w:rsidR="00F141FA" w:rsidRPr="00773144" w:rsidRDefault="00773144" w:rsidP="00F141FA">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F141FA">
        <w:rPr>
          <w:sz w:val="28"/>
          <w:szCs w:val="28"/>
          <w:lang w:val="ro-RO"/>
        </w:rPr>
        <w:t xml:space="preserve"> </w:t>
      </w:r>
      <w:r w:rsidR="00F141FA" w:rsidRPr="00773144">
        <w:rPr>
          <w:sz w:val="28"/>
          <w:szCs w:val="28"/>
          <w:lang w:val="ro-RO"/>
        </w:rPr>
        <w:t>În perioada stării de urgență, titularilor patentei de întreprinzător</w:t>
      </w:r>
      <w:r w:rsidR="00F141FA">
        <w:rPr>
          <w:sz w:val="28"/>
          <w:szCs w:val="28"/>
          <w:lang w:val="ro-RO"/>
        </w:rPr>
        <w:t xml:space="preserve"> eliberate conform Legii cu privire la patenta de întreprinzător nr.93/1998</w:t>
      </w:r>
      <w:r w:rsidR="00F141FA" w:rsidRPr="00773144">
        <w:rPr>
          <w:sz w:val="28"/>
          <w:szCs w:val="28"/>
          <w:lang w:val="ro-RO"/>
        </w:rPr>
        <w:t xml:space="preserve"> și persoanelor fizice care desfășoară activități conform capitolului 10</w:t>
      </w:r>
      <w:r w:rsidR="00F141FA" w:rsidRPr="000C7F57">
        <w:rPr>
          <w:sz w:val="28"/>
          <w:szCs w:val="28"/>
          <w:vertAlign w:val="superscript"/>
          <w:lang w:val="ro-RO"/>
        </w:rPr>
        <w:t>2</w:t>
      </w:r>
      <w:r w:rsidR="00F141FA" w:rsidRPr="00773144">
        <w:rPr>
          <w:sz w:val="28"/>
          <w:szCs w:val="28"/>
          <w:lang w:val="ro-RO"/>
        </w:rPr>
        <w:t xml:space="preserve"> și 10</w:t>
      </w:r>
      <w:r w:rsidR="00F141FA" w:rsidRPr="000C7F57">
        <w:rPr>
          <w:sz w:val="28"/>
          <w:szCs w:val="28"/>
          <w:vertAlign w:val="superscript"/>
          <w:lang w:val="ro-RO"/>
        </w:rPr>
        <w:t>3</w:t>
      </w:r>
      <w:r w:rsidR="00F141FA" w:rsidRPr="00773144">
        <w:rPr>
          <w:sz w:val="28"/>
          <w:szCs w:val="28"/>
          <w:lang w:val="ro-RO"/>
        </w:rPr>
        <w:t xml:space="preserve"> din Titlul II al Codului fiscal</w:t>
      </w:r>
      <w:r w:rsidR="00F141FA">
        <w:rPr>
          <w:sz w:val="28"/>
          <w:szCs w:val="28"/>
          <w:lang w:val="ro-RO"/>
        </w:rPr>
        <w:t xml:space="preserve"> nr.1163/1997</w:t>
      </w:r>
      <w:r w:rsidR="00F141FA" w:rsidRPr="00773144">
        <w:rPr>
          <w:sz w:val="28"/>
          <w:szCs w:val="28"/>
          <w:lang w:val="ro-RO"/>
        </w:rPr>
        <w:t>, li se acordă ajutor de șomaj unic în cuantum de 2775,00 lei, cu condiția că în luna martie 2020 nu au realizat venit asigurat.</w:t>
      </w:r>
    </w:p>
    <w:p w14:paraId="70894B70" w14:textId="1301435A" w:rsidR="00773144" w:rsidRPr="00F141FA" w:rsidRDefault="00773144" w:rsidP="00863A7F">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F141FA">
        <w:rPr>
          <w:sz w:val="28"/>
          <w:szCs w:val="28"/>
          <w:lang w:val="ro-RO"/>
        </w:rPr>
        <w:t>Ajutorul de șomaj unic pentru subiecții menționați la pct. 1 se stabilește de către Casa Naţională de Asigurări Sociale în baza informației transmise de către Serviciul Fiscal de Stat al Republicii Moldova despre titularii care dețin patente valabile și despre persoanele fizice înregistrate ca subiecți care desfășoară activități conform capitolului 102 și 103 din Titlul II al Codului fiscal</w:t>
      </w:r>
      <w:r w:rsidR="00F141FA">
        <w:rPr>
          <w:sz w:val="28"/>
          <w:szCs w:val="28"/>
          <w:lang w:val="ro-RO"/>
        </w:rPr>
        <w:t xml:space="preserve"> </w:t>
      </w:r>
      <w:r w:rsidR="00F141FA">
        <w:rPr>
          <w:sz w:val="28"/>
          <w:szCs w:val="28"/>
          <w:lang w:val="ro-RO"/>
        </w:rPr>
        <w:t>nr.1163/1997</w:t>
      </w:r>
      <w:r w:rsidRPr="00F141FA">
        <w:rPr>
          <w:sz w:val="28"/>
          <w:szCs w:val="28"/>
          <w:lang w:val="ro-RO"/>
        </w:rPr>
        <w:t>, la data declarării stării de urgență. Informația se transmite prin intermediul conexiunilor intersistemice securizate, conform formatului agreat între instituții, în termen de 5 zile de la data intrării în vigoare a prezentei Dispoziții.</w:t>
      </w:r>
    </w:p>
    <w:p w14:paraId="5E1FFE39" w14:textId="77777777" w:rsidR="00773144" w:rsidRPr="00773144" w:rsidRDefault="00773144" w:rsidP="007E5E3E">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773144">
        <w:rPr>
          <w:sz w:val="28"/>
          <w:szCs w:val="28"/>
          <w:lang w:val="ro-RO"/>
        </w:rPr>
        <w:t xml:space="preserve">Ajutorul de șomaj unic se plătește de către Casa Naţională de Asigurări Sociale conform listelor electronice prin intermediul prestatorilor de servicii de plată de pe teritoriul Republicii Moldova, iar în cazul în care beneficiarul nu a desemnat prestatorul de servicii de plată, plata ajutorului de şomaj unic se transferă la oficiul </w:t>
      </w:r>
      <w:proofErr w:type="spellStart"/>
      <w:r w:rsidRPr="00773144">
        <w:rPr>
          <w:sz w:val="28"/>
          <w:szCs w:val="28"/>
          <w:lang w:val="ro-RO"/>
        </w:rPr>
        <w:t>poştal</w:t>
      </w:r>
      <w:proofErr w:type="spellEnd"/>
      <w:r w:rsidRPr="00773144">
        <w:rPr>
          <w:sz w:val="28"/>
          <w:szCs w:val="28"/>
          <w:lang w:val="ro-RO"/>
        </w:rPr>
        <w:t>.</w:t>
      </w:r>
    </w:p>
    <w:p w14:paraId="0C68B856" w14:textId="77777777" w:rsidR="00773144" w:rsidRPr="00773144" w:rsidRDefault="00773144" w:rsidP="007E5E3E">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773144">
        <w:rPr>
          <w:sz w:val="28"/>
          <w:szCs w:val="28"/>
          <w:lang w:val="ro-RO"/>
        </w:rPr>
        <w:t>Sursa de finanțare a ajutorul de șomaj unic pentru beneficiarii prevăzuți la punctul 1 este bugetul de stat.</w:t>
      </w:r>
    </w:p>
    <w:p w14:paraId="287476BD" w14:textId="77777777" w:rsidR="00773144" w:rsidRPr="00773144" w:rsidRDefault="00773144" w:rsidP="007E5E3E">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773144">
        <w:rPr>
          <w:sz w:val="28"/>
          <w:szCs w:val="28"/>
          <w:lang w:val="ro-RO"/>
        </w:rPr>
        <w:t xml:space="preserve">Sumele ajutorului de șomaj unic nesolicitate de către beneficiari sunt restituite lunar de către prestatorii de servicii de plată pe contul corespunzător al Casei Naționale de Asigurări Sociale și incluse în plată în luna imediat următoare a lunii de gestiune. Sumele ajutorului de șomaj unic se achită beneficiarilor pînă la 30 iunie 2020. </w:t>
      </w:r>
    </w:p>
    <w:p w14:paraId="206AF1A3" w14:textId="30A8EBF3" w:rsidR="00A36C49" w:rsidRDefault="00773144" w:rsidP="00A36C49">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773144">
        <w:rPr>
          <w:sz w:val="28"/>
          <w:szCs w:val="28"/>
          <w:lang w:val="ro-RO"/>
        </w:rPr>
        <w:t>Prin derogare de la prevederile art. 19 alin. (1) din Legea nr. 1260/2002 cu privire la avocatură, se prelungește calitatea de avocat stagiar, pe perioada stării de urgență, și pentru o perioadă egală cu durata stării de urgență, după ridicarea acesteia, pentru avocații stagiari care au dreptul să participe la examenul de calificare în sesiunea de primăvară a anului 2020</w:t>
      </w:r>
      <w:r>
        <w:rPr>
          <w:sz w:val="28"/>
          <w:szCs w:val="28"/>
          <w:lang w:val="ro-RO"/>
        </w:rPr>
        <w:t>.</w:t>
      </w:r>
    </w:p>
    <w:p w14:paraId="65F6C19A" w14:textId="77777777" w:rsidR="00CC128F" w:rsidRDefault="00CC128F" w:rsidP="00A36C49">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CC128F">
        <w:rPr>
          <w:sz w:val="28"/>
          <w:szCs w:val="28"/>
          <w:lang w:val="ro-RO"/>
        </w:rPr>
        <w:t>Pe perioada stării de urgență, Direcția Generală de Sănătate și Protecție Socială UTA Găgăuzia va asigura organizarea și efectuarea procedurilor de achiziții publice prin negocieri directe fără publicare a anunțului de participare</w:t>
      </w:r>
      <w:r>
        <w:rPr>
          <w:sz w:val="28"/>
          <w:szCs w:val="28"/>
          <w:lang w:val="ro-RO"/>
        </w:rPr>
        <w:t xml:space="preserve">, pentru </w:t>
      </w:r>
      <w:proofErr w:type="spellStart"/>
      <w:r w:rsidRPr="00CC128F">
        <w:rPr>
          <w:sz w:val="28"/>
          <w:szCs w:val="28"/>
          <w:lang w:val="ro-RO"/>
        </w:rPr>
        <w:t>achiziţionarea</w:t>
      </w:r>
      <w:proofErr w:type="spellEnd"/>
      <w:r w:rsidRPr="00CC128F">
        <w:rPr>
          <w:sz w:val="28"/>
          <w:szCs w:val="28"/>
          <w:lang w:val="ro-RO"/>
        </w:rPr>
        <w:t xml:space="preserve"> </w:t>
      </w:r>
      <w:proofErr w:type="spellStart"/>
      <w:r w:rsidRPr="00CC128F">
        <w:rPr>
          <w:sz w:val="28"/>
          <w:szCs w:val="28"/>
          <w:lang w:val="ro-RO"/>
        </w:rPr>
        <w:t>lucrarilor</w:t>
      </w:r>
      <w:proofErr w:type="spellEnd"/>
      <w:r w:rsidRPr="00CC128F">
        <w:rPr>
          <w:sz w:val="28"/>
          <w:szCs w:val="28"/>
          <w:lang w:val="ro-RO"/>
        </w:rPr>
        <w:t xml:space="preserve"> de </w:t>
      </w:r>
      <w:proofErr w:type="spellStart"/>
      <w:r w:rsidRPr="00CC128F">
        <w:rPr>
          <w:sz w:val="28"/>
          <w:szCs w:val="28"/>
          <w:lang w:val="ro-RO"/>
        </w:rPr>
        <w:t>reparatie</w:t>
      </w:r>
      <w:proofErr w:type="spellEnd"/>
      <w:r w:rsidRPr="00CC128F">
        <w:rPr>
          <w:sz w:val="28"/>
          <w:szCs w:val="28"/>
          <w:lang w:val="ro-RO"/>
        </w:rPr>
        <w:t xml:space="preserve"> a </w:t>
      </w:r>
      <w:proofErr w:type="spellStart"/>
      <w:r w:rsidRPr="00CC128F">
        <w:rPr>
          <w:sz w:val="28"/>
          <w:szCs w:val="28"/>
          <w:lang w:val="ro-RO"/>
        </w:rPr>
        <w:t>sectiei</w:t>
      </w:r>
      <w:proofErr w:type="spellEnd"/>
      <w:r w:rsidRPr="00CC128F">
        <w:rPr>
          <w:sz w:val="28"/>
          <w:szCs w:val="28"/>
          <w:lang w:val="ro-RO"/>
        </w:rPr>
        <w:t xml:space="preserve"> de boli </w:t>
      </w:r>
      <w:proofErr w:type="spellStart"/>
      <w:r w:rsidRPr="00CC128F">
        <w:rPr>
          <w:sz w:val="28"/>
          <w:szCs w:val="28"/>
          <w:lang w:val="ro-RO"/>
        </w:rPr>
        <w:t>infectioase</w:t>
      </w:r>
      <w:proofErr w:type="spellEnd"/>
      <w:r w:rsidRPr="00CC128F">
        <w:rPr>
          <w:sz w:val="28"/>
          <w:szCs w:val="28"/>
          <w:lang w:val="ro-RO"/>
        </w:rPr>
        <w:t xml:space="preserve"> a Instituţiei Medico-</w:t>
      </w:r>
      <w:r w:rsidRPr="00CC128F">
        <w:rPr>
          <w:sz w:val="28"/>
          <w:szCs w:val="28"/>
          <w:lang w:val="ro-RO"/>
        </w:rPr>
        <w:lastRenderedPageBreak/>
        <w:t xml:space="preserve">Sanitare Publice din raionul </w:t>
      </w:r>
      <w:proofErr w:type="spellStart"/>
      <w:r w:rsidRPr="00CC128F">
        <w:rPr>
          <w:sz w:val="28"/>
          <w:szCs w:val="28"/>
          <w:lang w:val="ro-RO"/>
        </w:rPr>
        <w:t>Ceadir</w:t>
      </w:r>
      <w:proofErr w:type="spellEnd"/>
      <w:r w:rsidRPr="00CC128F">
        <w:rPr>
          <w:sz w:val="28"/>
          <w:szCs w:val="28"/>
          <w:lang w:val="ro-RO"/>
        </w:rPr>
        <w:t>-Lunga, necesare pentru spitalizarea bolnavilor cu COVID-19, în sumă de pînă la 2.000.000 (doua milioane) lei, fără taxă pe valoarea adăugată.</w:t>
      </w:r>
    </w:p>
    <w:p w14:paraId="13DF665D" w14:textId="4A7E2FA6" w:rsidR="00172CE6" w:rsidRPr="00A36C49" w:rsidRDefault="00773144" w:rsidP="00A36C49">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A36C49">
        <w:rPr>
          <w:sz w:val="28"/>
          <w:szCs w:val="28"/>
          <w:lang w:val="ro-RO"/>
        </w:rPr>
        <w:t>Se sistează regimul de carantină</w:t>
      </w:r>
      <w:r w:rsidR="00A36C49" w:rsidRPr="00A36C49">
        <w:rPr>
          <w:sz w:val="28"/>
          <w:szCs w:val="28"/>
          <w:lang w:val="ro-RO"/>
        </w:rPr>
        <w:t xml:space="preserve">, începînd cu 08 mai 2020 în </w:t>
      </w:r>
      <w:r w:rsidRPr="00A36C49">
        <w:rPr>
          <w:sz w:val="28"/>
          <w:szCs w:val="28"/>
          <w:lang w:val="ro-RO"/>
        </w:rPr>
        <w:t>mun. Soroca</w:t>
      </w:r>
      <w:r w:rsidR="00A36C49" w:rsidRPr="00A36C49">
        <w:rPr>
          <w:sz w:val="28"/>
          <w:szCs w:val="28"/>
          <w:lang w:val="ro-RO"/>
        </w:rPr>
        <w:t xml:space="preserve"> și începînd cu 11 mai 2020 </w:t>
      </w:r>
      <w:r w:rsidR="00172CE6" w:rsidRPr="00A36C49">
        <w:rPr>
          <w:sz w:val="28"/>
          <w:szCs w:val="28"/>
          <w:lang w:val="ro-RO"/>
        </w:rPr>
        <w:t xml:space="preserve">în </w:t>
      </w:r>
      <w:proofErr w:type="spellStart"/>
      <w:r w:rsidR="00172CE6" w:rsidRPr="00A36C49">
        <w:rPr>
          <w:sz w:val="28"/>
          <w:szCs w:val="28"/>
          <w:lang w:val="ro-RO"/>
        </w:rPr>
        <w:t>or.Glodeni</w:t>
      </w:r>
      <w:proofErr w:type="spellEnd"/>
      <w:r w:rsidR="00A36C49" w:rsidRPr="00A36C49">
        <w:rPr>
          <w:sz w:val="28"/>
          <w:szCs w:val="28"/>
          <w:lang w:val="ro-RO"/>
        </w:rPr>
        <w:t>.</w:t>
      </w:r>
    </w:p>
    <w:p w14:paraId="6ED781FF" w14:textId="157C9104" w:rsidR="00BB20E3" w:rsidRPr="00BB20E3" w:rsidRDefault="00773144" w:rsidP="007E5E3E">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773144">
        <w:rPr>
          <w:sz w:val="28"/>
          <w:szCs w:val="28"/>
          <w:lang w:val="ro-RO"/>
        </w:rPr>
        <w:t>Întrunirile cu caracter religios</w:t>
      </w:r>
      <w:r w:rsidR="008302D2">
        <w:rPr>
          <w:sz w:val="28"/>
          <w:szCs w:val="28"/>
          <w:lang w:val="ro-RO"/>
        </w:rPr>
        <w:t xml:space="preserve"> (</w:t>
      </w:r>
      <w:r w:rsidRPr="00773144">
        <w:rPr>
          <w:sz w:val="28"/>
          <w:szCs w:val="28"/>
          <w:lang w:val="ro-RO"/>
        </w:rPr>
        <w:t>oficierea servicii</w:t>
      </w:r>
      <w:r w:rsidR="008302D2">
        <w:rPr>
          <w:sz w:val="28"/>
          <w:szCs w:val="28"/>
          <w:lang w:val="ro-RO"/>
        </w:rPr>
        <w:t>lor</w:t>
      </w:r>
      <w:r w:rsidRPr="00773144">
        <w:rPr>
          <w:sz w:val="28"/>
          <w:szCs w:val="28"/>
          <w:lang w:val="ro-RO"/>
        </w:rPr>
        <w:t xml:space="preserve"> divine</w:t>
      </w:r>
      <w:r w:rsidR="008302D2">
        <w:rPr>
          <w:sz w:val="28"/>
          <w:szCs w:val="28"/>
          <w:lang w:val="ro-RO"/>
        </w:rPr>
        <w:t xml:space="preserve"> </w:t>
      </w:r>
      <w:r w:rsidRPr="00773144">
        <w:rPr>
          <w:sz w:val="28"/>
          <w:szCs w:val="28"/>
          <w:lang w:val="ro-RO"/>
        </w:rPr>
        <w:t xml:space="preserve">sau altor manifestări </w:t>
      </w:r>
      <w:proofErr w:type="spellStart"/>
      <w:r w:rsidRPr="00773144">
        <w:rPr>
          <w:sz w:val="28"/>
          <w:szCs w:val="28"/>
          <w:lang w:val="ro-RO"/>
        </w:rPr>
        <w:t>tradiţionale</w:t>
      </w:r>
      <w:proofErr w:type="spellEnd"/>
      <w:r w:rsidRPr="00773144">
        <w:rPr>
          <w:sz w:val="28"/>
          <w:szCs w:val="28"/>
          <w:lang w:val="ro-RO"/>
        </w:rPr>
        <w:t xml:space="preserve"> religioase</w:t>
      </w:r>
      <w:r w:rsidR="008302D2">
        <w:rPr>
          <w:sz w:val="28"/>
          <w:szCs w:val="28"/>
          <w:lang w:val="ro-RO"/>
        </w:rPr>
        <w:t>)</w:t>
      </w:r>
      <w:r w:rsidRPr="00773144">
        <w:rPr>
          <w:sz w:val="28"/>
          <w:szCs w:val="28"/>
          <w:lang w:val="ro-RO"/>
        </w:rPr>
        <w:t xml:space="preserve"> se vor desfășura </w:t>
      </w:r>
      <w:r w:rsidR="008302D2">
        <w:rPr>
          <w:sz w:val="28"/>
          <w:szCs w:val="28"/>
          <w:lang w:val="ro-RO"/>
        </w:rPr>
        <w:t>strict</w:t>
      </w:r>
      <w:r w:rsidRPr="00773144">
        <w:rPr>
          <w:sz w:val="28"/>
          <w:szCs w:val="28"/>
          <w:lang w:val="ro-RO"/>
        </w:rPr>
        <w:t xml:space="preserve"> în aer liber (curțile bisericilor, mănăstirilor, alt</w:t>
      </w:r>
      <w:r w:rsidR="008302D2">
        <w:rPr>
          <w:sz w:val="28"/>
          <w:szCs w:val="28"/>
          <w:lang w:val="ro-RO"/>
        </w:rPr>
        <w:t>or</w:t>
      </w:r>
      <w:r w:rsidRPr="00773144">
        <w:rPr>
          <w:sz w:val="28"/>
          <w:szCs w:val="28"/>
          <w:lang w:val="ro-RO"/>
        </w:rPr>
        <w:t xml:space="preserve"> culte religioase), cu respectarea </w:t>
      </w:r>
      <w:r w:rsidR="008302D2">
        <w:rPr>
          <w:sz w:val="28"/>
          <w:szCs w:val="28"/>
          <w:lang w:val="ro-RO"/>
        </w:rPr>
        <w:t xml:space="preserve">obligatorie a </w:t>
      </w:r>
      <w:r w:rsidRPr="00773144">
        <w:rPr>
          <w:sz w:val="28"/>
          <w:szCs w:val="28"/>
          <w:lang w:val="ro-RO"/>
        </w:rPr>
        <w:t>distanței sociale de minim 2 metri</w:t>
      </w:r>
      <w:r w:rsidR="008302D2">
        <w:rPr>
          <w:sz w:val="28"/>
          <w:szCs w:val="28"/>
          <w:lang w:val="ro-RO"/>
        </w:rPr>
        <w:t xml:space="preserve"> și cu </w:t>
      </w:r>
      <w:r w:rsidRPr="00773144">
        <w:rPr>
          <w:sz w:val="28"/>
          <w:szCs w:val="28"/>
          <w:lang w:val="ro-RO"/>
        </w:rPr>
        <w:t xml:space="preserve">purtarea obligatorie </w:t>
      </w:r>
      <w:r w:rsidR="008302D2" w:rsidRPr="00773144">
        <w:rPr>
          <w:sz w:val="28"/>
          <w:szCs w:val="28"/>
          <w:lang w:val="ro-RO"/>
        </w:rPr>
        <w:t>de către toți participanții</w:t>
      </w:r>
      <w:r w:rsidR="008302D2" w:rsidRPr="00773144">
        <w:rPr>
          <w:sz w:val="28"/>
          <w:szCs w:val="28"/>
          <w:lang w:val="ro-RO"/>
        </w:rPr>
        <w:t xml:space="preserve"> </w:t>
      </w:r>
      <w:r w:rsidRPr="00773144">
        <w:rPr>
          <w:sz w:val="28"/>
          <w:szCs w:val="28"/>
          <w:lang w:val="ro-RO"/>
        </w:rPr>
        <w:t>a măștilor de protecție</w:t>
      </w:r>
      <w:r w:rsidR="00BB20E3">
        <w:rPr>
          <w:sz w:val="28"/>
          <w:szCs w:val="28"/>
          <w:lang w:val="ro-RO"/>
        </w:rPr>
        <w:t xml:space="preserve">. </w:t>
      </w:r>
      <w:r w:rsidR="00796B6A" w:rsidRPr="00715152">
        <w:rPr>
          <w:sz w:val="28"/>
          <w:szCs w:val="28"/>
          <w:lang w:val="ro-RO"/>
        </w:rPr>
        <w:t>S</w:t>
      </w:r>
      <w:r w:rsidR="00BB20E3" w:rsidRPr="00715152">
        <w:rPr>
          <w:sz w:val="28"/>
          <w:szCs w:val="28"/>
          <w:lang w:val="ro-RO"/>
        </w:rPr>
        <w:t>erviciile</w:t>
      </w:r>
      <w:r w:rsidR="00796B6A">
        <w:rPr>
          <w:sz w:val="28"/>
          <w:szCs w:val="28"/>
          <w:lang w:val="ro-RO"/>
        </w:rPr>
        <w:t xml:space="preserve"> </w:t>
      </w:r>
      <w:r w:rsidR="00BB20E3" w:rsidRPr="00715152">
        <w:rPr>
          <w:sz w:val="28"/>
          <w:szCs w:val="28"/>
          <w:lang w:val="ro-RO"/>
        </w:rPr>
        <w:t>divine nu vor fi însoțite de  ritualuri religioase cu grad sporit de transmitere a infecției</w:t>
      </w:r>
      <w:r w:rsidR="00715152" w:rsidRPr="00715152">
        <w:rPr>
          <w:sz w:val="28"/>
          <w:szCs w:val="28"/>
          <w:lang w:val="ro-RO"/>
        </w:rPr>
        <w:t xml:space="preserve"> (contact direct între persoane și</w:t>
      </w:r>
      <w:r w:rsidR="00715152">
        <w:rPr>
          <w:sz w:val="28"/>
          <w:szCs w:val="28"/>
          <w:lang w:val="ro-RO"/>
        </w:rPr>
        <w:t>/sau</w:t>
      </w:r>
      <w:r w:rsidR="00715152" w:rsidRPr="00715152">
        <w:rPr>
          <w:sz w:val="28"/>
          <w:szCs w:val="28"/>
          <w:lang w:val="ro-RO"/>
        </w:rPr>
        <w:t xml:space="preserve"> atingerea obiectelor)</w:t>
      </w:r>
      <w:r w:rsidR="00BB20E3" w:rsidRPr="00715152">
        <w:rPr>
          <w:sz w:val="28"/>
          <w:szCs w:val="28"/>
          <w:lang w:val="ro-RO"/>
        </w:rPr>
        <w:t>.</w:t>
      </w:r>
    </w:p>
    <w:p w14:paraId="508B0A39" w14:textId="07F13D86" w:rsidR="00773144" w:rsidRDefault="00773144" w:rsidP="007E5E3E">
      <w:pPr>
        <w:pStyle w:val="NormalWeb"/>
        <w:numPr>
          <w:ilvl w:val="0"/>
          <w:numId w:val="1"/>
        </w:numPr>
        <w:tabs>
          <w:tab w:val="left" w:pos="426"/>
          <w:tab w:val="left" w:pos="709"/>
          <w:tab w:val="left" w:pos="1134"/>
        </w:tabs>
        <w:spacing w:before="0" w:beforeAutospacing="0" w:after="0" w:afterAutospacing="0"/>
        <w:ind w:left="0" w:firstLine="709"/>
        <w:jc w:val="both"/>
        <w:rPr>
          <w:sz w:val="28"/>
          <w:szCs w:val="28"/>
          <w:lang w:val="ro-RO"/>
        </w:rPr>
      </w:pPr>
      <w:r w:rsidRPr="00773144">
        <w:rPr>
          <w:sz w:val="28"/>
          <w:szCs w:val="28"/>
          <w:lang w:val="ro-RO"/>
        </w:rPr>
        <w:t>Valabilitatea rapoartelor de inspecție tehnică periodică a vehiculelor rutiere de tip autobuz, a căror termen de valabilitate au expirat după 12 martie 2020, se prelungesc până pe 15 iunie 2020 (inclusiv)</w:t>
      </w:r>
      <w:r>
        <w:rPr>
          <w:sz w:val="28"/>
          <w:szCs w:val="28"/>
          <w:lang w:val="ro-RO"/>
        </w:rPr>
        <w:t>.</w:t>
      </w:r>
    </w:p>
    <w:p w14:paraId="7BFBB704" w14:textId="2BDA98BA" w:rsidR="00113362" w:rsidRPr="00113362" w:rsidRDefault="00B3794B" w:rsidP="006945AD">
      <w:pPr>
        <w:pStyle w:val="Listparagraf"/>
        <w:numPr>
          <w:ilvl w:val="0"/>
          <w:numId w:val="1"/>
        </w:numPr>
        <w:spacing w:after="0" w:line="240" w:lineRule="auto"/>
        <w:ind w:left="0" w:firstLine="709"/>
        <w:jc w:val="both"/>
        <w:rPr>
          <w:rFonts w:ascii="Times New Roman" w:eastAsia="Times New Roman" w:hAnsi="Times New Roman" w:cs="Times New Roman"/>
          <w:sz w:val="28"/>
          <w:szCs w:val="28"/>
          <w:lang w:val="ro-RO" w:eastAsia="ru-RU"/>
        </w:rPr>
      </w:pPr>
      <w:r w:rsidRPr="00113362">
        <w:rPr>
          <w:rFonts w:ascii="Times New Roman" w:eastAsia="Times New Roman" w:hAnsi="Times New Roman" w:cs="Times New Roman"/>
          <w:sz w:val="28"/>
          <w:szCs w:val="28"/>
          <w:lang w:val="ro-RO" w:eastAsia="ru-RU"/>
        </w:rPr>
        <w:t xml:space="preserve"> </w:t>
      </w:r>
      <w:r w:rsidRPr="00113362">
        <w:rPr>
          <w:rFonts w:ascii="Times New Roman" w:eastAsia="Times New Roman" w:hAnsi="Times New Roman" w:cs="Times New Roman"/>
          <w:sz w:val="28"/>
          <w:szCs w:val="28"/>
          <w:lang w:val="ro-RO" w:eastAsia="ru-RU"/>
        </w:rPr>
        <w:t xml:space="preserve">Se autorizează organizarea cursei de transport rutier de pasageri, pentru repatrierea cetățenilor Republicii Moldova din </w:t>
      </w:r>
      <w:r w:rsidRPr="00113362">
        <w:rPr>
          <w:rFonts w:ascii="Times New Roman" w:eastAsia="Times New Roman" w:hAnsi="Times New Roman" w:cs="Times New Roman"/>
          <w:sz w:val="28"/>
          <w:szCs w:val="28"/>
          <w:lang w:val="ro-RO" w:eastAsia="ru-RU"/>
        </w:rPr>
        <w:t>Rusia</w:t>
      </w:r>
      <w:r w:rsidR="00113362" w:rsidRPr="00113362">
        <w:rPr>
          <w:rFonts w:ascii="Times New Roman" w:eastAsia="Times New Roman" w:hAnsi="Times New Roman" w:cs="Times New Roman"/>
          <w:sz w:val="28"/>
          <w:szCs w:val="28"/>
          <w:lang w:val="ro-RO" w:eastAsia="ru-RU"/>
        </w:rPr>
        <w:t xml:space="preserve">, </w:t>
      </w:r>
      <w:r w:rsidR="00113362" w:rsidRPr="00113362">
        <w:rPr>
          <w:rFonts w:ascii="Times New Roman" w:eastAsia="Times New Roman" w:hAnsi="Times New Roman" w:cs="Times New Roman"/>
          <w:sz w:val="28"/>
          <w:szCs w:val="28"/>
          <w:lang w:val="ro-RO" w:eastAsia="ru-RU"/>
        </w:rPr>
        <w:t xml:space="preserve">aflați la hotarul </w:t>
      </w:r>
      <w:r w:rsidR="00113362" w:rsidRPr="00113362">
        <w:rPr>
          <w:rFonts w:ascii="Times New Roman" w:eastAsia="Times New Roman" w:hAnsi="Times New Roman" w:cs="Times New Roman"/>
          <w:sz w:val="28"/>
          <w:szCs w:val="28"/>
          <w:lang w:val="ro-RO" w:eastAsia="ru-RU"/>
        </w:rPr>
        <w:t>ruso</w:t>
      </w:r>
      <w:r w:rsidR="00113362" w:rsidRPr="00113362">
        <w:rPr>
          <w:rFonts w:ascii="Times New Roman" w:eastAsia="Times New Roman" w:hAnsi="Times New Roman" w:cs="Times New Roman"/>
          <w:sz w:val="28"/>
          <w:szCs w:val="28"/>
          <w:lang w:val="ro-RO" w:eastAsia="ru-RU"/>
        </w:rPr>
        <w:t>-ucrainean</w:t>
      </w:r>
      <w:r w:rsidR="00113362" w:rsidRPr="00113362">
        <w:rPr>
          <w:rFonts w:ascii="Times New Roman" w:eastAsia="Times New Roman" w:hAnsi="Times New Roman" w:cs="Times New Roman"/>
          <w:sz w:val="28"/>
          <w:szCs w:val="28"/>
          <w:lang w:val="ro-RO" w:eastAsia="ru-RU"/>
        </w:rPr>
        <w:t xml:space="preserve">, </w:t>
      </w:r>
      <w:r w:rsidR="00113362" w:rsidRPr="00113362">
        <w:rPr>
          <w:rFonts w:ascii="Times New Roman" w:eastAsia="Times New Roman" w:hAnsi="Times New Roman" w:cs="Times New Roman"/>
          <w:sz w:val="28"/>
          <w:szCs w:val="28"/>
          <w:lang w:val="ro-RO" w:eastAsia="ru-RU"/>
        </w:rPr>
        <w:t xml:space="preserve">prin punctul de trecere a frontierei de stat </w:t>
      </w:r>
      <w:proofErr w:type="spellStart"/>
      <w:r w:rsidR="00113362" w:rsidRPr="00113362">
        <w:rPr>
          <w:rFonts w:ascii="Times New Roman" w:eastAsia="Times New Roman" w:hAnsi="Times New Roman" w:cs="Times New Roman"/>
          <w:sz w:val="28"/>
          <w:szCs w:val="28"/>
          <w:lang w:val="ro-RO" w:eastAsia="ru-RU"/>
        </w:rPr>
        <w:t>Moghileov-Podolsk</w:t>
      </w:r>
      <w:proofErr w:type="spellEnd"/>
      <w:r w:rsidR="00113362" w:rsidRPr="00113362">
        <w:rPr>
          <w:rFonts w:ascii="Times New Roman" w:eastAsia="Times New Roman" w:hAnsi="Times New Roman" w:cs="Times New Roman"/>
          <w:sz w:val="28"/>
          <w:szCs w:val="28"/>
          <w:lang w:val="ro-RO" w:eastAsia="ru-RU"/>
        </w:rPr>
        <w:t xml:space="preserve"> – Otaci</w:t>
      </w:r>
      <w:r w:rsidR="00113362">
        <w:rPr>
          <w:rFonts w:ascii="Times New Roman" w:eastAsia="Times New Roman" w:hAnsi="Times New Roman" w:cs="Times New Roman"/>
          <w:sz w:val="28"/>
          <w:szCs w:val="28"/>
          <w:lang w:val="ro-RO" w:eastAsia="ru-RU"/>
        </w:rPr>
        <w:t>.</w:t>
      </w:r>
    </w:p>
    <w:p w14:paraId="39AD3E78" w14:textId="714E0022" w:rsidR="00B3794B" w:rsidRPr="00B3794B" w:rsidRDefault="00B3794B" w:rsidP="007E5E3E">
      <w:pPr>
        <w:pStyle w:val="Listparagraf"/>
        <w:numPr>
          <w:ilvl w:val="0"/>
          <w:numId w:val="1"/>
        </w:numPr>
        <w:spacing w:after="0" w:line="240" w:lineRule="auto"/>
        <w:ind w:left="0" w:firstLine="709"/>
        <w:jc w:val="both"/>
        <w:rPr>
          <w:rFonts w:ascii="Times New Roman" w:eastAsia="Times New Roman" w:hAnsi="Times New Roman" w:cs="Times New Roman"/>
          <w:sz w:val="28"/>
          <w:szCs w:val="28"/>
          <w:lang w:val="ro-RO" w:eastAsia="ru-RU"/>
        </w:rPr>
      </w:pPr>
      <w:r w:rsidRPr="00B3794B">
        <w:rPr>
          <w:rFonts w:ascii="Times New Roman" w:eastAsia="Times New Roman" w:hAnsi="Times New Roman" w:cs="Times New Roman"/>
          <w:sz w:val="28"/>
          <w:szCs w:val="28"/>
          <w:lang w:val="ro-RO" w:eastAsia="ru-RU"/>
        </w:rPr>
        <w:t xml:space="preserve">Se autorizează organizarea </w:t>
      </w:r>
      <w:r>
        <w:rPr>
          <w:rFonts w:ascii="Times New Roman" w:eastAsia="Times New Roman" w:hAnsi="Times New Roman" w:cs="Times New Roman"/>
          <w:sz w:val="28"/>
          <w:szCs w:val="28"/>
          <w:lang w:val="ro-RO" w:eastAsia="ru-RU"/>
        </w:rPr>
        <w:t xml:space="preserve">a două </w:t>
      </w:r>
      <w:r w:rsidRPr="00B3794B">
        <w:rPr>
          <w:rFonts w:ascii="Times New Roman" w:eastAsia="Times New Roman" w:hAnsi="Times New Roman" w:cs="Times New Roman"/>
          <w:sz w:val="28"/>
          <w:szCs w:val="28"/>
          <w:lang w:val="ro-RO" w:eastAsia="ru-RU"/>
        </w:rPr>
        <w:t xml:space="preserve">curse de transport rutier de pasageri, pentru repatrierea cetățenilor Republicii Moldova din </w:t>
      </w:r>
      <w:r>
        <w:rPr>
          <w:rFonts w:ascii="Times New Roman" w:eastAsia="Times New Roman" w:hAnsi="Times New Roman" w:cs="Times New Roman"/>
          <w:sz w:val="28"/>
          <w:szCs w:val="28"/>
          <w:lang w:val="ro-RO" w:eastAsia="ru-RU"/>
        </w:rPr>
        <w:t>Bel</w:t>
      </w:r>
      <w:r w:rsidR="00113362">
        <w:rPr>
          <w:rFonts w:ascii="Times New Roman" w:eastAsia="Times New Roman" w:hAnsi="Times New Roman" w:cs="Times New Roman"/>
          <w:sz w:val="28"/>
          <w:szCs w:val="28"/>
          <w:lang w:val="ro-RO" w:eastAsia="ru-RU"/>
        </w:rPr>
        <w:t xml:space="preserve">arus, </w:t>
      </w:r>
      <w:r w:rsidR="00113362" w:rsidRPr="00113362">
        <w:rPr>
          <w:rFonts w:ascii="Times New Roman" w:eastAsia="Times New Roman" w:hAnsi="Times New Roman" w:cs="Times New Roman"/>
          <w:sz w:val="28"/>
          <w:szCs w:val="28"/>
          <w:lang w:val="ro-RO" w:eastAsia="ru-RU"/>
        </w:rPr>
        <w:t xml:space="preserve">prin punctul de trecere a frontierei de stat </w:t>
      </w:r>
      <w:proofErr w:type="spellStart"/>
      <w:r w:rsidR="00113362" w:rsidRPr="00113362">
        <w:rPr>
          <w:rFonts w:ascii="Times New Roman" w:eastAsia="Times New Roman" w:hAnsi="Times New Roman" w:cs="Times New Roman"/>
          <w:sz w:val="28"/>
          <w:szCs w:val="28"/>
          <w:lang w:val="ro-RO" w:eastAsia="ru-RU"/>
        </w:rPr>
        <w:t>Moghileov-Podolsk</w:t>
      </w:r>
      <w:proofErr w:type="spellEnd"/>
      <w:r w:rsidR="00113362" w:rsidRPr="00113362">
        <w:rPr>
          <w:rFonts w:ascii="Times New Roman" w:eastAsia="Times New Roman" w:hAnsi="Times New Roman" w:cs="Times New Roman"/>
          <w:sz w:val="28"/>
          <w:szCs w:val="28"/>
          <w:lang w:val="ro-RO" w:eastAsia="ru-RU"/>
        </w:rPr>
        <w:t xml:space="preserve"> – Otaci</w:t>
      </w:r>
      <w:r w:rsidR="00113362">
        <w:rPr>
          <w:rFonts w:ascii="Times New Roman" w:eastAsia="Times New Roman" w:hAnsi="Times New Roman" w:cs="Times New Roman"/>
          <w:sz w:val="28"/>
          <w:szCs w:val="28"/>
          <w:lang w:val="ro-RO" w:eastAsia="ru-RU"/>
        </w:rPr>
        <w:t>.</w:t>
      </w:r>
    </w:p>
    <w:p w14:paraId="2A948127" w14:textId="64801659" w:rsidR="00B3794B" w:rsidRDefault="007E5E3E" w:rsidP="00653085">
      <w:pPr>
        <w:pStyle w:val="Listparagraf"/>
        <w:numPr>
          <w:ilvl w:val="0"/>
          <w:numId w:val="1"/>
        </w:numPr>
        <w:spacing w:after="0" w:line="240" w:lineRule="auto"/>
        <w:ind w:left="0" w:firstLine="709"/>
        <w:jc w:val="both"/>
        <w:rPr>
          <w:rFonts w:ascii="Times New Roman" w:eastAsia="Times New Roman" w:hAnsi="Times New Roman" w:cs="Times New Roman"/>
          <w:sz w:val="28"/>
          <w:szCs w:val="28"/>
          <w:lang w:val="ro-RO" w:eastAsia="ru-RU"/>
        </w:rPr>
      </w:pPr>
      <w:r>
        <w:rPr>
          <w:rFonts w:ascii="Times New Roman" w:eastAsia="Times New Roman" w:hAnsi="Times New Roman" w:cs="Times New Roman"/>
          <w:sz w:val="28"/>
          <w:szCs w:val="28"/>
          <w:lang w:val="ro-RO" w:eastAsia="ru-RU"/>
        </w:rPr>
        <w:t xml:space="preserve">  </w:t>
      </w:r>
      <w:r w:rsidRPr="007E5E3E">
        <w:rPr>
          <w:rFonts w:ascii="Times New Roman" w:eastAsia="Times New Roman" w:hAnsi="Times New Roman" w:cs="Times New Roman"/>
          <w:sz w:val="28"/>
          <w:szCs w:val="28"/>
          <w:lang w:val="ro-RO" w:eastAsia="ru-RU"/>
        </w:rPr>
        <w:t xml:space="preserve">Se autorizează organizarea curselor aeriene charter suplimentare pentru repatrierea cetățenilor Republicii Moldova, în perioada </w:t>
      </w:r>
      <w:r>
        <w:rPr>
          <w:rFonts w:ascii="Times New Roman" w:eastAsia="Times New Roman" w:hAnsi="Times New Roman" w:cs="Times New Roman"/>
          <w:sz w:val="28"/>
          <w:szCs w:val="28"/>
          <w:lang w:val="ro-RO" w:eastAsia="ru-RU"/>
        </w:rPr>
        <w:t>04-17</w:t>
      </w:r>
      <w:r w:rsidRPr="007E5E3E">
        <w:rPr>
          <w:rFonts w:ascii="Times New Roman" w:eastAsia="Times New Roman" w:hAnsi="Times New Roman" w:cs="Times New Roman"/>
          <w:sz w:val="28"/>
          <w:szCs w:val="28"/>
          <w:lang w:val="ro-RO" w:eastAsia="ru-RU"/>
        </w:rPr>
        <w:t xml:space="preserve"> mai 2020</w:t>
      </w:r>
      <w:r>
        <w:rPr>
          <w:rFonts w:ascii="Times New Roman" w:eastAsia="Times New Roman" w:hAnsi="Times New Roman" w:cs="Times New Roman"/>
          <w:sz w:val="28"/>
          <w:szCs w:val="28"/>
          <w:lang w:val="ro-RO" w:eastAsia="ru-RU"/>
        </w:rPr>
        <w:t xml:space="preserve"> MOSCOVA</w:t>
      </w:r>
      <w:r w:rsidRPr="007E5E3E">
        <w:rPr>
          <w:rFonts w:ascii="Times New Roman" w:eastAsia="Times New Roman" w:hAnsi="Times New Roman" w:cs="Times New Roman"/>
          <w:sz w:val="28"/>
          <w:szCs w:val="28"/>
          <w:lang w:val="ro-RO" w:eastAsia="ru-RU"/>
        </w:rPr>
        <w:t xml:space="preserve"> –  CHIȘINĂU</w:t>
      </w:r>
      <w:r>
        <w:rPr>
          <w:rFonts w:ascii="Times New Roman" w:eastAsia="Times New Roman" w:hAnsi="Times New Roman" w:cs="Times New Roman"/>
          <w:sz w:val="28"/>
          <w:szCs w:val="28"/>
          <w:lang w:val="ro-RO" w:eastAsia="ru-RU"/>
        </w:rPr>
        <w:t>.</w:t>
      </w:r>
    </w:p>
    <w:p w14:paraId="1A1C5FD2" w14:textId="36FABEEC" w:rsidR="00653085" w:rsidRPr="00653085" w:rsidRDefault="00653085" w:rsidP="00653085">
      <w:pPr>
        <w:pStyle w:val="Listparagraf"/>
        <w:numPr>
          <w:ilvl w:val="0"/>
          <w:numId w:val="1"/>
        </w:numPr>
        <w:spacing w:after="0" w:line="240" w:lineRule="auto"/>
        <w:ind w:left="0" w:firstLine="709"/>
        <w:jc w:val="both"/>
        <w:rPr>
          <w:rFonts w:ascii="Times New Roman" w:eastAsia="Times New Roman" w:hAnsi="Times New Roman" w:cs="Times New Roman"/>
          <w:sz w:val="28"/>
          <w:szCs w:val="28"/>
          <w:lang w:val="ro-RO" w:eastAsia="ru-RU"/>
        </w:rPr>
      </w:pPr>
      <w:r w:rsidRPr="00653085">
        <w:rPr>
          <w:rFonts w:ascii="Times New Roman" w:eastAsia="Times New Roman" w:hAnsi="Times New Roman" w:cs="Times New Roman"/>
          <w:sz w:val="28"/>
          <w:szCs w:val="28"/>
          <w:lang w:val="ro-RO" w:eastAsia="ru-RU"/>
        </w:rPr>
        <w:t xml:space="preserve">Se autorizează intrarea, în data de </w:t>
      </w:r>
      <w:r>
        <w:rPr>
          <w:rFonts w:ascii="Times New Roman" w:eastAsia="Times New Roman" w:hAnsi="Times New Roman" w:cs="Times New Roman"/>
          <w:sz w:val="28"/>
          <w:szCs w:val="28"/>
          <w:lang w:val="ro-RO" w:eastAsia="ru-RU"/>
        </w:rPr>
        <w:t>06 mai</w:t>
      </w:r>
      <w:r w:rsidRPr="00653085">
        <w:rPr>
          <w:rFonts w:ascii="Times New Roman" w:eastAsia="Times New Roman" w:hAnsi="Times New Roman" w:cs="Times New Roman"/>
          <w:sz w:val="28"/>
          <w:szCs w:val="28"/>
          <w:lang w:val="ro-RO" w:eastAsia="ru-RU"/>
        </w:rPr>
        <w:t xml:space="preserve"> 2020, pe teritoriul Republicii Moldova, prin punctul de trecere a frontierei de stat </w:t>
      </w:r>
      <w:proofErr w:type="spellStart"/>
      <w:r w:rsidRPr="00653085">
        <w:rPr>
          <w:rFonts w:ascii="Times New Roman" w:eastAsia="Times New Roman" w:hAnsi="Times New Roman" w:cs="Times New Roman"/>
          <w:sz w:val="28"/>
          <w:szCs w:val="28"/>
          <w:lang w:val="ro-RO" w:eastAsia="ru-RU"/>
        </w:rPr>
        <w:t>Moghileov-Podolsk</w:t>
      </w:r>
      <w:proofErr w:type="spellEnd"/>
      <w:r w:rsidRPr="00653085">
        <w:rPr>
          <w:rFonts w:ascii="Times New Roman" w:eastAsia="Times New Roman" w:hAnsi="Times New Roman" w:cs="Times New Roman"/>
          <w:sz w:val="28"/>
          <w:szCs w:val="28"/>
          <w:lang w:val="ro-RO" w:eastAsia="ru-RU"/>
        </w:rPr>
        <w:t xml:space="preserve"> – Otaci și șederea temporară, pe perioada stării de urgență, pe teritoriul Republicii Moldova, a </w:t>
      </w:r>
      <w:r>
        <w:rPr>
          <w:rFonts w:ascii="Times New Roman" w:eastAsia="Times New Roman" w:hAnsi="Times New Roman" w:cs="Times New Roman"/>
          <w:sz w:val="28"/>
          <w:szCs w:val="28"/>
          <w:lang w:val="ro-RO" w:eastAsia="ru-RU"/>
        </w:rPr>
        <w:t>5</w:t>
      </w:r>
      <w:r w:rsidRPr="00653085">
        <w:rPr>
          <w:rFonts w:ascii="Times New Roman" w:eastAsia="Times New Roman" w:hAnsi="Times New Roman" w:cs="Times New Roman"/>
          <w:sz w:val="28"/>
          <w:szCs w:val="28"/>
          <w:lang w:val="ro-RO" w:eastAsia="ru-RU"/>
        </w:rPr>
        <w:t xml:space="preserve"> </w:t>
      </w:r>
      <w:proofErr w:type="spellStart"/>
      <w:r w:rsidRPr="00653085">
        <w:rPr>
          <w:rFonts w:ascii="Times New Roman" w:eastAsia="Times New Roman" w:hAnsi="Times New Roman" w:cs="Times New Roman"/>
          <w:sz w:val="28"/>
          <w:szCs w:val="28"/>
          <w:lang w:val="ro-RO" w:eastAsia="ru-RU"/>
        </w:rPr>
        <w:t>cetăteni</w:t>
      </w:r>
      <w:proofErr w:type="spellEnd"/>
      <w:r w:rsidRPr="00653085">
        <w:rPr>
          <w:rFonts w:ascii="Times New Roman" w:eastAsia="Times New Roman" w:hAnsi="Times New Roman" w:cs="Times New Roman"/>
          <w:sz w:val="28"/>
          <w:szCs w:val="28"/>
          <w:lang w:val="ro-RO" w:eastAsia="ru-RU"/>
        </w:rPr>
        <w:t xml:space="preserve"> ucraineni, </w:t>
      </w:r>
      <w:proofErr w:type="spellStart"/>
      <w:r w:rsidRPr="00653085">
        <w:rPr>
          <w:rFonts w:ascii="Times New Roman" w:eastAsia="Times New Roman" w:hAnsi="Times New Roman" w:cs="Times New Roman"/>
          <w:sz w:val="28"/>
          <w:szCs w:val="28"/>
          <w:lang w:val="ro-RO" w:eastAsia="ru-RU"/>
        </w:rPr>
        <w:t>specialisti</w:t>
      </w:r>
      <w:proofErr w:type="spellEnd"/>
      <w:r w:rsidRPr="00653085">
        <w:rPr>
          <w:rFonts w:ascii="Times New Roman" w:eastAsia="Times New Roman" w:hAnsi="Times New Roman" w:cs="Times New Roman"/>
          <w:sz w:val="28"/>
          <w:szCs w:val="28"/>
          <w:lang w:val="ro-RO" w:eastAsia="ru-RU"/>
        </w:rPr>
        <w:t xml:space="preserve"> ai companiei aeriene ROSAVIA. Reprezentanții Î.S. „Aeroportul Internațional Mărculești”  vor asigura însoțirea, în condiții strict reglementate de autoritățile competente, a reprezentanților companiei aeriene ROSAVIA de la punctul de intrare pînă la Aeroportul International Mărculești, fără părăsirea teritoriului aeroportului.</w:t>
      </w:r>
    </w:p>
    <w:p w14:paraId="095BA6D0" w14:textId="26D0EF11" w:rsidR="002F200D" w:rsidRPr="00542AA1" w:rsidRDefault="0091601D" w:rsidP="007E5E3E">
      <w:pPr>
        <w:pStyle w:val="Listparagraf"/>
        <w:numPr>
          <w:ilvl w:val="0"/>
          <w:numId w:val="1"/>
        </w:numPr>
        <w:spacing w:after="0" w:line="240" w:lineRule="auto"/>
        <w:ind w:left="0" w:firstLine="709"/>
        <w:jc w:val="both"/>
        <w:rPr>
          <w:rFonts w:ascii="Times New Roman" w:eastAsia="Times New Roman" w:hAnsi="Times New Roman" w:cs="Times New Roman"/>
          <w:sz w:val="28"/>
          <w:szCs w:val="28"/>
          <w:lang w:val="ro-RO"/>
        </w:rPr>
      </w:pPr>
      <w:r w:rsidRPr="00542AA1">
        <w:rPr>
          <w:rFonts w:ascii="Times New Roman" w:eastAsia="Times New Roman" w:hAnsi="Times New Roman" w:cs="Times New Roman"/>
          <w:sz w:val="28"/>
          <w:szCs w:val="28"/>
          <w:lang w:val="ro-RO"/>
        </w:rPr>
        <w:t>Nerespectarea</w:t>
      </w:r>
      <w:r w:rsidRPr="00542AA1">
        <w:rPr>
          <w:rFonts w:ascii="Times New Roman" w:hAnsi="Times New Roman" w:cs="Times New Roman"/>
          <w:sz w:val="28"/>
          <w:szCs w:val="28"/>
          <w:lang w:val="ro-RO"/>
        </w:rPr>
        <w:t xml:space="preserve"> prevederilor/măsurilor stabilite de Comisia pentru Situații Excepționale a Republicii Moldova, constituie pericol pentru sănătatea publică și va servi temei de tragere la răspundere contravențională și/sau penală a persoanelor vinovate.</w:t>
      </w:r>
    </w:p>
    <w:p w14:paraId="1C1B2313" w14:textId="77777777" w:rsidR="0091601D" w:rsidRPr="00542AA1" w:rsidRDefault="0091601D" w:rsidP="00773144">
      <w:pPr>
        <w:pStyle w:val="Listparagraf"/>
        <w:numPr>
          <w:ilvl w:val="0"/>
          <w:numId w:val="1"/>
        </w:numPr>
        <w:tabs>
          <w:tab w:val="left" w:pos="1134"/>
          <w:tab w:val="left" w:pos="1276"/>
        </w:tabs>
        <w:spacing w:after="0" w:line="240" w:lineRule="auto"/>
        <w:ind w:left="0" w:firstLine="709"/>
        <w:jc w:val="both"/>
        <w:rPr>
          <w:rFonts w:ascii="Times New Roman" w:hAnsi="Times New Roman" w:cs="Times New Roman"/>
          <w:sz w:val="28"/>
          <w:szCs w:val="28"/>
          <w:lang w:val="ro-RO"/>
        </w:rPr>
      </w:pPr>
      <w:r w:rsidRPr="00542AA1">
        <w:rPr>
          <w:rFonts w:ascii="Times New Roman" w:hAnsi="Times New Roman" w:cs="Times New Roman"/>
          <w:sz w:val="28"/>
          <w:szCs w:val="28"/>
          <w:lang w:val="ro-RO"/>
        </w:rPr>
        <w:t xml:space="preserve">Prezenta Dispoziție intră în vigoare din momentul emiterii și se publică pe pagina oficială a Guvernului. </w:t>
      </w:r>
    </w:p>
    <w:p w14:paraId="581D5B81" w14:textId="77777777" w:rsidR="0091601D" w:rsidRPr="00542AA1" w:rsidRDefault="0091601D" w:rsidP="00773144">
      <w:pPr>
        <w:tabs>
          <w:tab w:val="left" w:pos="426"/>
          <w:tab w:val="left" w:pos="709"/>
          <w:tab w:val="left" w:pos="1134"/>
        </w:tabs>
        <w:spacing w:after="0" w:line="240" w:lineRule="auto"/>
        <w:ind w:firstLine="709"/>
        <w:jc w:val="both"/>
        <w:rPr>
          <w:rFonts w:ascii="Times New Roman" w:hAnsi="Times New Roman" w:cs="Times New Roman"/>
          <w:b/>
          <w:sz w:val="28"/>
          <w:szCs w:val="28"/>
          <w:lang w:val="ro-RO"/>
        </w:rPr>
      </w:pPr>
    </w:p>
    <w:p w14:paraId="794C4844" w14:textId="77777777" w:rsidR="001D4C21" w:rsidRPr="00542AA1" w:rsidRDefault="001D4C21" w:rsidP="00542AA1">
      <w:pPr>
        <w:tabs>
          <w:tab w:val="left" w:pos="426"/>
          <w:tab w:val="left" w:pos="709"/>
          <w:tab w:val="left" w:pos="1134"/>
        </w:tabs>
        <w:spacing w:after="0" w:line="240" w:lineRule="auto"/>
        <w:ind w:firstLine="709"/>
        <w:jc w:val="both"/>
        <w:rPr>
          <w:rFonts w:ascii="Times New Roman" w:hAnsi="Times New Roman" w:cs="Times New Roman"/>
          <w:b/>
          <w:sz w:val="28"/>
          <w:szCs w:val="28"/>
          <w:lang w:val="ro-RO"/>
        </w:rPr>
      </w:pPr>
    </w:p>
    <w:p w14:paraId="7E7D41D3" w14:textId="77777777" w:rsidR="003907B6" w:rsidRPr="00542AA1" w:rsidRDefault="0091601D" w:rsidP="00542AA1">
      <w:pPr>
        <w:spacing w:after="0" w:line="240" w:lineRule="auto"/>
        <w:ind w:firstLine="709"/>
        <w:jc w:val="both"/>
        <w:rPr>
          <w:rFonts w:ascii="Times New Roman" w:hAnsi="Times New Roman" w:cs="Times New Roman"/>
          <w:b/>
          <w:sz w:val="28"/>
          <w:szCs w:val="28"/>
          <w:lang w:val="ro-RO"/>
        </w:rPr>
      </w:pPr>
      <w:r w:rsidRPr="00542AA1">
        <w:rPr>
          <w:rFonts w:ascii="Times New Roman" w:hAnsi="Times New Roman" w:cs="Times New Roman"/>
          <w:b/>
          <w:sz w:val="28"/>
          <w:szCs w:val="28"/>
          <w:lang w:val="ro-RO"/>
        </w:rPr>
        <w:t xml:space="preserve">Prim-ministru, </w:t>
      </w:r>
    </w:p>
    <w:p w14:paraId="265335DD" w14:textId="77777777" w:rsidR="007F3840" w:rsidRPr="00542AA1" w:rsidRDefault="0091601D" w:rsidP="00542AA1">
      <w:pPr>
        <w:spacing w:after="0" w:line="240" w:lineRule="auto"/>
        <w:ind w:firstLine="709"/>
        <w:jc w:val="both"/>
        <w:rPr>
          <w:rFonts w:ascii="Times New Roman" w:eastAsiaTheme="minorEastAsia" w:hAnsi="Times New Roman" w:cs="Times New Roman"/>
          <w:sz w:val="28"/>
          <w:szCs w:val="28"/>
          <w:lang w:val="ro-RO" w:eastAsia="ro-RO"/>
        </w:rPr>
      </w:pPr>
      <w:r w:rsidRPr="00542AA1">
        <w:rPr>
          <w:rFonts w:ascii="Times New Roman" w:hAnsi="Times New Roman" w:cs="Times New Roman"/>
          <w:b/>
          <w:sz w:val="28"/>
          <w:szCs w:val="28"/>
          <w:lang w:val="ro-RO"/>
        </w:rPr>
        <w:t xml:space="preserve">Președinte al Comisiei                            </w:t>
      </w:r>
      <w:r w:rsidR="009F0BD0" w:rsidRPr="00542AA1">
        <w:rPr>
          <w:rFonts w:ascii="Times New Roman" w:hAnsi="Times New Roman" w:cs="Times New Roman"/>
          <w:b/>
          <w:sz w:val="28"/>
          <w:szCs w:val="28"/>
          <w:lang w:val="ro-RO"/>
        </w:rPr>
        <w:t xml:space="preserve">            </w:t>
      </w:r>
      <w:r w:rsidRPr="00542AA1">
        <w:rPr>
          <w:rFonts w:ascii="Times New Roman" w:hAnsi="Times New Roman" w:cs="Times New Roman"/>
          <w:b/>
          <w:sz w:val="28"/>
          <w:szCs w:val="28"/>
          <w:lang w:val="ro-RO"/>
        </w:rPr>
        <w:t xml:space="preserve">           ION CHICU</w:t>
      </w:r>
    </w:p>
    <w:p w14:paraId="61461CA6" w14:textId="77777777" w:rsidR="0097224F" w:rsidRPr="00542AA1" w:rsidRDefault="0097224F" w:rsidP="00542AA1">
      <w:pPr>
        <w:spacing w:after="0" w:line="240" w:lineRule="auto"/>
        <w:ind w:firstLine="709"/>
        <w:jc w:val="right"/>
        <w:rPr>
          <w:rFonts w:ascii="Times New Roman" w:hAnsi="Times New Roman" w:cs="Times New Roman"/>
          <w:sz w:val="24"/>
          <w:szCs w:val="24"/>
          <w:lang w:val="ro-RO"/>
        </w:rPr>
      </w:pPr>
    </w:p>
    <w:p w14:paraId="59C60370" w14:textId="77777777" w:rsidR="006C1D63" w:rsidRPr="00542AA1" w:rsidRDefault="006C1D63" w:rsidP="00542AA1">
      <w:pPr>
        <w:spacing w:after="0" w:line="240" w:lineRule="auto"/>
        <w:ind w:firstLine="709"/>
        <w:jc w:val="right"/>
        <w:rPr>
          <w:rFonts w:ascii="Times New Roman" w:hAnsi="Times New Roman" w:cs="Times New Roman"/>
          <w:sz w:val="24"/>
          <w:szCs w:val="24"/>
          <w:lang w:val="ro-RO"/>
        </w:rPr>
      </w:pPr>
    </w:p>
    <w:sectPr w:rsidR="006C1D63" w:rsidRPr="00542AA1" w:rsidSect="00E07366">
      <w:footerReference w:type="default" r:id="rId7"/>
      <w:pgSz w:w="11906" w:h="16838"/>
      <w:pgMar w:top="1134" w:right="849" w:bottom="152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C2C6D" w14:textId="77777777" w:rsidR="00BB3A61" w:rsidRDefault="00BB3A61" w:rsidP="00D82923">
      <w:pPr>
        <w:spacing w:after="0" w:line="240" w:lineRule="auto"/>
      </w:pPr>
      <w:r>
        <w:separator/>
      </w:r>
    </w:p>
  </w:endnote>
  <w:endnote w:type="continuationSeparator" w:id="0">
    <w:p w14:paraId="5DBB7683" w14:textId="77777777" w:rsidR="00BB3A61" w:rsidRDefault="00BB3A61" w:rsidP="00D82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807274"/>
      <w:docPartObj>
        <w:docPartGallery w:val="Page Numbers (Bottom of Page)"/>
        <w:docPartUnique/>
      </w:docPartObj>
    </w:sdtPr>
    <w:sdtEndPr/>
    <w:sdtContent>
      <w:p w14:paraId="593BA6D5" w14:textId="160519F9" w:rsidR="001F04FB" w:rsidRDefault="001F04FB">
        <w:pPr>
          <w:pStyle w:val="Subsol"/>
          <w:jc w:val="center"/>
        </w:pPr>
        <w:r>
          <w:fldChar w:fldCharType="begin"/>
        </w:r>
        <w:r>
          <w:instrText>PAGE   \* MERGEFORMAT</w:instrText>
        </w:r>
        <w:r>
          <w:fldChar w:fldCharType="separate"/>
        </w:r>
        <w:r>
          <w:rPr>
            <w:lang w:val="ro-RO"/>
          </w:rPr>
          <w:t>2</w:t>
        </w:r>
        <w:r>
          <w:fldChar w:fldCharType="end"/>
        </w:r>
      </w:p>
    </w:sdtContent>
  </w:sdt>
  <w:p w14:paraId="159BD0EE" w14:textId="77777777" w:rsidR="00D8635E" w:rsidRDefault="00D8635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021ED" w14:textId="77777777" w:rsidR="00BB3A61" w:rsidRDefault="00BB3A61" w:rsidP="00D82923">
      <w:pPr>
        <w:spacing w:after="0" w:line="240" w:lineRule="auto"/>
      </w:pPr>
      <w:r>
        <w:separator/>
      </w:r>
    </w:p>
  </w:footnote>
  <w:footnote w:type="continuationSeparator" w:id="0">
    <w:p w14:paraId="35473465" w14:textId="77777777" w:rsidR="00BB3A61" w:rsidRDefault="00BB3A61" w:rsidP="00D82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E3A88"/>
    <w:multiLevelType w:val="hybridMultilevel"/>
    <w:tmpl w:val="6B089374"/>
    <w:lvl w:ilvl="0" w:tplc="97C03F8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997496"/>
    <w:multiLevelType w:val="multilevel"/>
    <w:tmpl w:val="C2746D0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562B6A87"/>
    <w:multiLevelType w:val="hybridMultilevel"/>
    <w:tmpl w:val="CFC080FA"/>
    <w:lvl w:ilvl="0" w:tplc="17AC5ED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C9"/>
    <w:rsid w:val="00010C2A"/>
    <w:rsid w:val="00022F94"/>
    <w:rsid w:val="0002341B"/>
    <w:rsid w:val="00033104"/>
    <w:rsid w:val="00041DC2"/>
    <w:rsid w:val="000431B8"/>
    <w:rsid w:val="0005158A"/>
    <w:rsid w:val="000565F7"/>
    <w:rsid w:val="00056EB9"/>
    <w:rsid w:val="0006778D"/>
    <w:rsid w:val="000725AC"/>
    <w:rsid w:val="000741E8"/>
    <w:rsid w:val="00080A1C"/>
    <w:rsid w:val="000862BE"/>
    <w:rsid w:val="00086EC2"/>
    <w:rsid w:val="00092322"/>
    <w:rsid w:val="000C20CF"/>
    <w:rsid w:val="000E135F"/>
    <w:rsid w:val="000E17ED"/>
    <w:rsid w:val="000E1843"/>
    <w:rsid w:val="000F1BED"/>
    <w:rsid w:val="000F39BA"/>
    <w:rsid w:val="00111932"/>
    <w:rsid w:val="00113362"/>
    <w:rsid w:val="00117E3A"/>
    <w:rsid w:val="00120127"/>
    <w:rsid w:val="001226A8"/>
    <w:rsid w:val="00123176"/>
    <w:rsid w:val="00123705"/>
    <w:rsid w:val="001312F4"/>
    <w:rsid w:val="00136101"/>
    <w:rsid w:val="0014636F"/>
    <w:rsid w:val="001521B0"/>
    <w:rsid w:val="00161F0D"/>
    <w:rsid w:val="0016248C"/>
    <w:rsid w:val="00172CE6"/>
    <w:rsid w:val="00172EF8"/>
    <w:rsid w:val="00174583"/>
    <w:rsid w:val="001C2965"/>
    <w:rsid w:val="001D06D5"/>
    <w:rsid w:val="001D0735"/>
    <w:rsid w:val="001D2CFA"/>
    <w:rsid w:val="001D4C21"/>
    <w:rsid w:val="001D6F6B"/>
    <w:rsid w:val="001E2C42"/>
    <w:rsid w:val="001F04FB"/>
    <w:rsid w:val="00203815"/>
    <w:rsid w:val="002130F7"/>
    <w:rsid w:val="00241EEA"/>
    <w:rsid w:val="00241F2C"/>
    <w:rsid w:val="00251D19"/>
    <w:rsid w:val="00253363"/>
    <w:rsid w:val="002729F7"/>
    <w:rsid w:val="00284DB7"/>
    <w:rsid w:val="002A20E7"/>
    <w:rsid w:val="002B3614"/>
    <w:rsid w:val="002B4AB5"/>
    <w:rsid w:val="002C2910"/>
    <w:rsid w:val="002C5217"/>
    <w:rsid w:val="002D7527"/>
    <w:rsid w:val="002D7837"/>
    <w:rsid w:val="002E58BB"/>
    <w:rsid w:val="002E5D28"/>
    <w:rsid w:val="002F200D"/>
    <w:rsid w:val="00303901"/>
    <w:rsid w:val="003102E6"/>
    <w:rsid w:val="00317749"/>
    <w:rsid w:val="0035474E"/>
    <w:rsid w:val="00354ABC"/>
    <w:rsid w:val="00360D0D"/>
    <w:rsid w:val="003613FC"/>
    <w:rsid w:val="00370AC3"/>
    <w:rsid w:val="003762E5"/>
    <w:rsid w:val="00380BA0"/>
    <w:rsid w:val="003907B6"/>
    <w:rsid w:val="00392CFB"/>
    <w:rsid w:val="003942AB"/>
    <w:rsid w:val="00397126"/>
    <w:rsid w:val="003B2001"/>
    <w:rsid w:val="003B3902"/>
    <w:rsid w:val="003D5A0E"/>
    <w:rsid w:val="003E7110"/>
    <w:rsid w:val="004202DE"/>
    <w:rsid w:val="00436735"/>
    <w:rsid w:val="0043758C"/>
    <w:rsid w:val="004429F4"/>
    <w:rsid w:val="00447725"/>
    <w:rsid w:val="004520FB"/>
    <w:rsid w:val="0045601F"/>
    <w:rsid w:val="004721B0"/>
    <w:rsid w:val="00473675"/>
    <w:rsid w:val="00476395"/>
    <w:rsid w:val="00484B96"/>
    <w:rsid w:val="004913C5"/>
    <w:rsid w:val="004A5A77"/>
    <w:rsid w:val="004B0A67"/>
    <w:rsid w:val="004D2C6E"/>
    <w:rsid w:val="004E218A"/>
    <w:rsid w:val="004E29C6"/>
    <w:rsid w:val="00514175"/>
    <w:rsid w:val="00522E39"/>
    <w:rsid w:val="0052611C"/>
    <w:rsid w:val="00532BA5"/>
    <w:rsid w:val="005346D5"/>
    <w:rsid w:val="00534844"/>
    <w:rsid w:val="00535117"/>
    <w:rsid w:val="005367EE"/>
    <w:rsid w:val="00542AA1"/>
    <w:rsid w:val="00590B36"/>
    <w:rsid w:val="005B1962"/>
    <w:rsid w:val="005B29A6"/>
    <w:rsid w:val="005B7253"/>
    <w:rsid w:val="005D68EA"/>
    <w:rsid w:val="005F1C38"/>
    <w:rsid w:val="005F532C"/>
    <w:rsid w:val="006118D9"/>
    <w:rsid w:val="006177A9"/>
    <w:rsid w:val="006221CE"/>
    <w:rsid w:val="006233FF"/>
    <w:rsid w:val="00632AB7"/>
    <w:rsid w:val="0064778D"/>
    <w:rsid w:val="00653085"/>
    <w:rsid w:val="00655CB9"/>
    <w:rsid w:val="006648DC"/>
    <w:rsid w:val="00670715"/>
    <w:rsid w:val="006771BF"/>
    <w:rsid w:val="00677CA6"/>
    <w:rsid w:val="006936D5"/>
    <w:rsid w:val="006A4CE0"/>
    <w:rsid w:val="006C1D63"/>
    <w:rsid w:val="006C2C36"/>
    <w:rsid w:val="006C4DC5"/>
    <w:rsid w:val="006C5417"/>
    <w:rsid w:val="006D5EB2"/>
    <w:rsid w:val="006E0CFF"/>
    <w:rsid w:val="006F74D2"/>
    <w:rsid w:val="00703A47"/>
    <w:rsid w:val="00706E7B"/>
    <w:rsid w:val="00715152"/>
    <w:rsid w:val="00735F95"/>
    <w:rsid w:val="00752F37"/>
    <w:rsid w:val="007545AF"/>
    <w:rsid w:val="00763BE7"/>
    <w:rsid w:val="00765318"/>
    <w:rsid w:val="007706E1"/>
    <w:rsid w:val="00773144"/>
    <w:rsid w:val="0077405B"/>
    <w:rsid w:val="0077585E"/>
    <w:rsid w:val="0078090A"/>
    <w:rsid w:val="0078519F"/>
    <w:rsid w:val="00786D26"/>
    <w:rsid w:val="00792302"/>
    <w:rsid w:val="00795CE8"/>
    <w:rsid w:val="00796094"/>
    <w:rsid w:val="00796B6A"/>
    <w:rsid w:val="007A12BC"/>
    <w:rsid w:val="007B1181"/>
    <w:rsid w:val="007D4B35"/>
    <w:rsid w:val="007D61B8"/>
    <w:rsid w:val="007D7361"/>
    <w:rsid w:val="007E5E3E"/>
    <w:rsid w:val="007F3840"/>
    <w:rsid w:val="007F7BF6"/>
    <w:rsid w:val="00803A40"/>
    <w:rsid w:val="008111A8"/>
    <w:rsid w:val="008116DA"/>
    <w:rsid w:val="008302D2"/>
    <w:rsid w:val="00834342"/>
    <w:rsid w:val="008360A3"/>
    <w:rsid w:val="00852801"/>
    <w:rsid w:val="00866799"/>
    <w:rsid w:val="00866D2E"/>
    <w:rsid w:val="0087556F"/>
    <w:rsid w:val="00890735"/>
    <w:rsid w:val="00892E14"/>
    <w:rsid w:val="008E7281"/>
    <w:rsid w:val="008F3F60"/>
    <w:rsid w:val="008F5258"/>
    <w:rsid w:val="008F58D5"/>
    <w:rsid w:val="008F5E7D"/>
    <w:rsid w:val="009003C6"/>
    <w:rsid w:val="00902B67"/>
    <w:rsid w:val="00904FBB"/>
    <w:rsid w:val="00912FB2"/>
    <w:rsid w:val="009137CB"/>
    <w:rsid w:val="0091601D"/>
    <w:rsid w:val="0091644D"/>
    <w:rsid w:val="009243E4"/>
    <w:rsid w:val="00931EC3"/>
    <w:rsid w:val="009650AF"/>
    <w:rsid w:val="00966B73"/>
    <w:rsid w:val="0097136A"/>
    <w:rsid w:val="0097224F"/>
    <w:rsid w:val="00974E13"/>
    <w:rsid w:val="00980138"/>
    <w:rsid w:val="00995F5F"/>
    <w:rsid w:val="009974ED"/>
    <w:rsid w:val="009B5188"/>
    <w:rsid w:val="009D06DB"/>
    <w:rsid w:val="009D22C1"/>
    <w:rsid w:val="009E11BD"/>
    <w:rsid w:val="009E133F"/>
    <w:rsid w:val="009E32C3"/>
    <w:rsid w:val="009F0BD0"/>
    <w:rsid w:val="00A06D9D"/>
    <w:rsid w:val="00A1389E"/>
    <w:rsid w:val="00A1511A"/>
    <w:rsid w:val="00A160C3"/>
    <w:rsid w:val="00A214E0"/>
    <w:rsid w:val="00A22956"/>
    <w:rsid w:val="00A331FE"/>
    <w:rsid w:val="00A36C49"/>
    <w:rsid w:val="00A37441"/>
    <w:rsid w:val="00A42C9E"/>
    <w:rsid w:val="00A54B61"/>
    <w:rsid w:val="00A57BA4"/>
    <w:rsid w:val="00A605FD"/>
    <w:rsid w:val="00A613C8"/>
    <w:rsid w:val="00A616C7"/>
    <w:rsid w:val="00A7239A"/>
    <w:rsid w:val="00A76384"/>
    <w:rsid w:val="00AC57B5"/>
    <w:rsid w:val="00AE439A"/>
    <w:rsid w:val="00B00E47"/>
    <w:rsid w:val="00B06947"/>
    <w:rsid w:val="00B15BB7"/>
    <w:rsid w:val="00B24BD7"/>
    <w:rsid w:val="00B30325"/>
    <w:rsid w:val="00B36F70"/>
    <w:rsid w:val="00B376E6"/>
    <w:rsid w:val="00B3794B"/>
    <w:rsid w:val="00B55F21"/>
    <w:rsid w:val="00B63BA2"/>
    <w:rsid w:val="00B649DD"/>
    <w:rsid w:val="00B64B99"/>
    <w:rsid w:val="00B73AA2"/>
    <w:rsid w:val="00B73B11"/>
    <w:rsid w:val="00B752F3"/>
    <w:rsid w:val="00B840A6"/>
    <w:rsid w:val="00B96B5A"/>
    <w:rsid w:val="00BA638C"/>
    <w:rsid w:val="00BA756C"/>
    <w:rsid w:val="00BB012C"/>
    <w:rsid w:val="00BB20E3"/>
    <w:rsid w:val="00BB3A61"/>
    <w:rsid w:val="00BB6305"/>
    <w:rsid w:val="00BC3459"/>
    <w:rsid w:val="00BC3949"/>
    <w:rsid w:val="00BC6DBD"/>
    <w:rsid w:val="00BE30D8"/>
    <w:rsid w:val="00BE6DC8"/>
    <w:rsid w:val="00C06075"/>
    <w:rsid w:val="00C158AF"/>
    <w:rsid w:val="00C15FEF"/>
    <w:rsid w:val="00C40909"/>
    <w:rsid w:val="00C42073"/>
    <w:rsid w:val="00C45539"/>
    <w:rsid w:val="00C51CD7"/>
    <w:rsid w:val="00C53485"/>
    <w:rsid w:val="00C61270"/>
    <w:rsid w:val="00C71FDD"/>
    <w:rsid w:val="00C903B6"/>
    <w:rsid w:val="00C91C95"/>
    <w:rsid w:val="00CA2544"/>
    <w:rsid w:val="00CA546D"/>
    <w:rsid w:val="00CA71C2"/>
    <w:rsid w:val="00CB429F"/>
    <w:rsid w:val="00CB532C"/>
    <w:rsid w:val="00CB5B9D"/>
    <w:rsid w:val="00CC128F"/>
    <w:rsid w:val="00CC3297"/>
    <w:rsid w:val="00CF24F9"/>
    <w:rsid w:val="00D003A2"/>
    <w:rsid w:val="00D004F8"/>
    <w:rsid w:val="00D35734"/>
    <w:rsid w:val="00D43B84"/>
    <w:rsid w:val="00D44492"/>
    <w:rsid w:val="00D5602B"/>
    <w:rsid w:val="00D61318"/>
    <w:rsid w:val="00D82923"/>
    <w:rsid w:val="00D82ADC"/>
    <w:rsid w:val="00D85C61"/>
    <w:rsid w:val="00D8635E"/>
    <w:rsid w:val="00D86C39"/>
    <w:rsid w:val="00D90A40"/>
    <w:rsid w:val="00D91FB1"/>
    <w:rsid w:val="00D9377B"/>
    <w:rsid w:val="00D955AE"/>
    <w:rsid w:val="00D97B14"/>
    <w:rsid w:val="00DA3136"/>
    <w:rsid w:val="00DB7AE4"/>
    <w:rsid w:val="00DD21AE"/>
    <w:rsid w:val="00DE4034"/>
    <w:rsid w:val="00DE4567"/>
    <w:rsid w:val="00DE71B7"/>
    <w:rsid w:val="00DF344C"/>
    <w:rsid w:val="00E013CF"/>
    <w:rsid w:val="00E06CC9"/>
    <w:rsid w:val="00E07366"/>
    <w:rsid w:val="00E07D03"/>
    <w:rsid w:val="00E1037A"/>
    <w:rsid w:val="00E1204C"/>
    <w:rsid w:val="00E21AFA"/>
    <w:rsid w:val="00E27114"/>
    <w:rsid w:val="00E27440"/>
    <w:rsid w:val="00E33553"/>
    <w:rsid w:val="00E37275"/>
    <w:rsid w:val="00E40A8A"/>
    <w:rsid w:val="00E40F11"/>
    <w:rsid w:val="00E4189F"/>
    <w:rsid w:val="00E4708D"/>
    <w:rsid w:val="00E735A8"/>
    <w:rsid w:val="00E7472E"/>
    <w:rsid w:val="00E81C85"/>
    <w:rsid w:val="00E83D01"/>
    <w:rsid w:val="00E95DF7"/>
    <w:rsid w:val="00EA7925"/>
    <w:rsid w:val="00EA79AC"/>
    <w:rsid w:val="00EC3923"/>
    <w:rsid w:val="00EC44B9"/>
    <w:rsid w:val="00EF49FC"/>
    <w:rsid w:val="00EF5E13"/>
    <w:rsid w:val="00F141FA"/>
    <w:rsid w:val="00F21778"/>
    <w:rsid w:val="00F23438"/>
    <w:rsid w:val="00F3286D"/>
    <w:rsid w:val="00F42900"/>
    <w:rsid w:val="00F60A13"/>
    <w:rsid w:val="00F63D9A"/>
    <w:rsid w:val="00F64109"/>
    <w:rsid w:val="00F845B2"/>
    <w:rsid w:val="00F9489D"/>
    <w:rsid w:val="00FB1D80"/>
    <w:rsid w:val="00FB4D88"/>
    <w:rsid w:val="00FB5BFE"/>
    <w:rsid w:val="00FB7057"/>
    <w:rsid w:val="00FB7835"/>
    <w:rsid w:val="00FC4D07"/>
    <w:rsid w:val="00FC5A6F"/>
    <w:rsid w:val="00FC638D"/>
    <w:rsid w:val="00FD4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3D6C4"/>
  <w15:docId w15:val="{B0A35EE9-8F12-44BC-A87B-3E93BC939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1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List Paragraph 1,Bullets,List Paragraph (numbered (a)),Numbered Paragraph,Main numbered paragraph,Akapit z listą BS,Lettre d'introduction,List Paragraph11,List Paragraph1,Heading1,Bullet Styles para,Párrafo de lista,Bullet,Numbered Para 1"/>
    <w:basedOn w:val="Normal"/>
    <w:link w:val="ListparagrafCaracter"/>
    <w:uiPriority w:val="34"/>
    <w:qFormat/>
    <w:rsid w:val="00E06CC9"/>
    <w:pPr>
      <w:ind w:left="720"/>
      <w:contextualSpacing/>
    </w:pPr>
  </w:style>
  <w:style w:type="table" w:styleId="Tabelgril">
    <w:name w:val="Table Grid"/>
    <w:basedOn w:val="TabelNormal"/>
    <w:uiPriority w:val="39"/>
    <w:rsid w:val="001D2CF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D8292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82923"/>
  </w:style>
  <w:style w:type="paragraph" w:styleId="Subsol">
    <w:name w:val="footer"/>
    <w:basedOn w:val="Normal"/>
    <w:link w:val="SubsolCaracter"/>
    <w:uiPriority w:val="99"/>
    <w:unhideWhenUsed/>
    <w:rsid w:val="00D8292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82923"/>
  </w:style>
  <w:style w:type="paragraph" w:styleId="TextnBalon">
    <w:name w:val="Balloon Text"/>
    <w:basedOn w:val="Normal"/>
    <w:link w:val="TextnBalonCaracter"/>
    <w:uiPriority w:val="99"/>
    <w:semiHidden/>
    <w:unhideWhenUsed/>
    <w:rsid w:val="00866D2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66D2E"/>
    <w:rPr>
      <w:rFonts w:ascii="Segoe UI" w:hAnsi="Segoe UI" w:cs="Segoe UI"/>
      <w:sz w:val="18"/>
      <w:szCs w:val="18"/>
    </w:rPr>
  </w:style>
  <w:style w:type="character" w:customStyle="1" w:styleId="ListparagrafCaracter">
    <w:name w:val="Listă paragraf Caracter"/>
    <w:aliases w:val="List Paragraph 1 Caracter,Bullets Caracter,List Paragraph (numbered (a)) Caracter,Numbered Paragraph Caracter,Main numbered paragraph Caracter,Akapit z listą BS Caracter,Lettre d'introduction Caracter,List Paragraph11 Caracter"/>
    <w:basedOn w:val="Fontdeparagrafimplicit"/>
    <w:link w:val="Listparagraf"/>
    <w:uiPriority w:val="34"/>
    <w:qFormat/>
    <w:locked/>
    <w:rsid w:val="00380BA0"/>
  </w:style>
  <w:style w:type="paragraph" w:styleId="Frspaiere">
    <w:name w:val="No Spacing"/>
    <w:uiPriority w:val="1"/>
    <w:qFormat/>
    <w:rsid w:val="0006778D"/>
    <w:pPr>
      <w:spacing w:after="0" w:line="240" w:lineRule="auto"/>
    </w:pPr>
    <w:rPr>
      <w:rFonts w:ascii="Calibri" w:eastAsia="Calibri" w:hAnsi="Calibri" w:cs="Times New Roman"/>
      <w:lang w:val="ro-RO"/>
    </w:rPr>
  </w:style>
  <w:style w:type="paragraph" w:styleId="NormalWeb">
    <w:name w:val="Normal (Web)"/>
    <w:basedOn w:val="Normal"/>
    <w:uiPriority w:val="99"/>
    <w:unhideWhenUsed/>
    <w:rsid w:val="000565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873078">
      <w:bodyDiv w:val="1"/>
      <w:marLeft w:val="0"/>
      <w:marRight w:val="0"/>
      <w:marTop w:val="0"/>
      <w:marBottom w:val="0"/>
      <w:divBdr>
        <w:top w:val="none" w:sz="0" w:space="0" w:color="auto"/>
        <w:left w:val="none" w:sz="0" w:space="0" w:color="auto"/>
        <w:bottom w:val="none" w:sz="0" w:space="0" w:color="auto"/>
        <w:right w:val="none" w:sz="0" w:space="0" w:color="auto"/>
      </w:divBdr>
    </w:div>
    <w:div w:id="587619688">
      <w:bodyDiv w:val="1"/>
      <w:marLeft w:val="0"/>
      <w:marRight w:val="0"/>
      <w:marTop w:val="0"/>
      <w:marBottom w:val="0"/>
      <w:divBdr>
        <w:top w:val="none" w:sz="0" w:space="0" w:color="auto"/>
        <w:left w:val="none" w:sz="0" w:space="0" w:color="auto"/>
        <w:bottom w:val="none" w:sz="0" w:space="0" w:color="auto"/>
        <w:right w:val="none" w:sz="0" w:space="0" w:color="auto"/>
      </w:divBdr>
    </w:div>
    <w:div w:id="634721330">
      <w:bodyDiv w:val="1"/>
      <w:marLeft w:val="0"/>
      <w:marRight w:val="0"/>
      <w:marTop w:val="0"/>
      <w:marBottom w:val="0"/>
      <w:divBdr>
        <w:top w:val="none" w:sz="0" w:space="0" w:color="auto"/>
        <w:left w:val="none" w:sz="0" w:space="0" w:color="auto"/>
        <w:bottom w:val="none" w:sz="0" w:space="0" w:color="auto"/>
        <w:right w:val="none" w:sz="0" w:space="0" w:color="auto"/>
      </w:divBdr>
    </w:div>
    <w:div w:id="1316256675">
      <w:bodyDiv w:val="1"/>
      <w:marLeft w:val="0"/>
      <w:marRight w:val="0"/>
      <w:marTop w:val="0"/>
      <w:marBottom w:val="0"/>
      <w:divBdr>
        <w:top w:val="none" w:sz="0" w:space="0" w:color="auto"/>
        <w:left w:val="none" w:sz="0" w:space="0" w:color="auto"/>
        <w:bottom w:val="none" w:sz="0" w:space="0" w:color="auto"/>
        <w:right w:val="none" w:sz="0" w:space="0" w:color="auto"/>
      </w:divBdr>
    </w:div>
    <w:div w:id="134355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2</Pages>
  <Words>856</Words>
  <Characters>4884</Characters>
  <Application>Microsoft Office Word</Application>
  <DocSecurity>0</DocSecurity>
  <Lines>40</Lines>
  <Paragraphs>11</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diakov.net</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 Tofilat</dc:creator>
  <cp:lastModifiedBy>Elitebook</cp:lastModifiedBy>
  <cp:revision>14</cp:revision>
  <cp:lastPrinted>2020-05-05T15:49:00Z</cp:lastPrinted>
  <dcterms:created xsi:type="dcterms:W3CDTF">2020-05-05T09:50:00Z</dcterms:created>
  <dcterms:modified xsi:type="dcterms:W3CDTF">2020-05-05T15:55:00Z</dcterms:modified>
</cp:coreProperties>
</file>